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41" w:rsidRDefault="00F35E41" w:rsidP="00F35E41">
      <w:pPr>
        <w:pStyle w:val="StandardWeb"/>
        <w:spacing w:before="0" w:beforeAutospacing="0" w:after="0" w:afterAutospacing="0"/>
      </w:pPr>
      <w:r>
        <w:rPr>
          <w:rFonts w:ascii="Calibri" w:eastAsiaTheme="minorEastAsia" w:hAnsi="Calibri" w:cstheme="minorBidi"/>
          <w:color w:val="44546A" w:themeColor="text2"/>
          <w:kern w:val="24"/>
          <w:sz w:val="44"/>
          <w:szCs w:val="44"/>
        </w:rPr>
        <w:t>Vorlage für ein Kompetenzraster</w:t>
      </w:r>
      <w:bookmarkStart w:id="0" w:name="_GoBack"/>
      <w:bookmarkEnd w:id="0"/>
    </w:p>
    <w:p w:rsidR="00F35E41" w:rsidRDefault="00F35E41"/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060"/>
        <w:gridCol w:w="2060"/>
        <w:gridCol w:w="2060"/>
        <w:gridCol w:w="2060"/>
        <w:gridCol w:w="2060"/>
      </w:tblGrid>
      <w:tr w:rsidR="00F35E41" w:rsidRPr="00F35E41" w:rsidTr="00F35E41">
        <w:trPr>
          <w:trHeight w:val="1202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Kompetenzbereich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A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B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C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D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Spezialisierung</w:t>
            </w:r>
          </w:p>
          <w:p w:rsidR="00F35E41" w:rsidRPr="00F35E41" w:rsidRDefault="00F35E41" w:rsidP="00F35E4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F35E4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30"/>
                <w:szCs w:val="30"/>
                <w:lang w:eastAsia="de-DE"/>
              </w:rPr>
              <w:t>(Kür)</w:t>
            </w:r>
          </w:p>
        </w:tc>
      </w:tr>
      <w:tr w:rsidR="00F35E41" w:rsidRPr="00F35E41" w:rsidTr="00F35E41">
        <w:trPr>
          <w:trHeight w:val="158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35E41" w:rsidRPr="00F35E41" w:rsidTr="00F35E41">
        <w:trPr>
          <w:trHeight w:val="1253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35E41" w:rsidRPr="00F35E41" w:rsidTr="00F35E41">
        <w:trPr>
          <w:trHeight w:val="156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35E41" w:rsidRPr="00F35E41" w:rsidTr="00F35E41">
        <w:trPr>
          <w:trHeight w:val="1253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4" w:type="dxa"/>
              <w:left w:w="79" w:type="dxa"/>
              <w:bottom w:w="0" w:type="dxa"/>
              <w:right w:w="79" w:type="dxa"/>
            </w:tcMar>
            <w:hideMark/>
          </w:tcPr>
          <w:p w:rsidR="00F35E41" w:rsidRPr="00F35E41" w:rsidRDefault="00F35E41" w:rsidP="00F3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F35E41" w:rsidRDefault="00F35E41"/>
    <w:sectPr w:rsidR="00F35E41" w:rsidSect="00F35E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41"/>
    <w:rsid w:val="007673D4"/>
    <w:rsid w:val="00F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6F94-EF43-4352-8723-8542225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Muhs</dc:creator>
  <cp:keywords/>
  <dc:description/>
  <cp:lastModifiedBy>Wolfgang Muhs</cp:lastModifiedBy>
  <cp:revision>1</cp:revision>
  <dcterms:created xsi:type="dcterms:W3CDTF">2022-12-07T17:11:00Z</dcterms:created>
  <dcterms:modified xsi:type="dcterms:W3CDTF">2022-12-07T17:12:00Z</dcterms:modified>
</cp:coreProperties>
</file>